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2182" w14:textId="77777777" w:rsidR="00735B7B" w:rsidRDefault="00735B7B" w:rsidP="00735B7B">
      <w:pPr>
        <w:rPr>
          <w:rFonts w:ascii="Arial" w:hAnsi="Arial" w:cs="Arial"/>
        </w:rPr>
      </w:pPr>
      <w:r>
        <w:rPr>
          <w:rFonts w:ascii="Arial" w:hAnsi="Arial" w:cs="Arial"/>
        </w:rPr>
        <w:t>Growth Dynamics has been training sales professionals for more than 20 years.  We have found that professionals adopt major behavioral changes best when trained via short sessions, occurring over a longer period, accompanied by supportive one-on-one coaching along the way.</w:t>
      </w:r>
    </w:p>
    <w:p w14:paraId="06A767B9" w14:textId="77777777" w:rsidR="00735B7B" w:rsidRPr="00576CAA" w:rsidRDefault="00735B7B" w:rsidP="00735B7B">
      <w:pPr>
        <w:rPr>
          <w:rFonts w:ascii="Arial" w:hAnsi="Arial" w:cs="Arial"/>
        </w:rPr>
      </w:pPr>
      <w:r w:rsidRPr="00576CAA">
        <w:rPr>
          <w:rFonts w:ascii="Arial" w:hAnsi="Arial" w:cs="Arial"/>
        </w:rPr>
        <w:t xml:space="preserve">This </w:t>
      </w:r>
      <w:r>
        <w:rPr>
          <w:rFonts w:ascii="Arial" w:hAnsi="Arial" w:cs="Arial"/>
        </w:rPr>
        <w:t xml:space="preserve">intensive, 12-month </w:t>
      </w:r>
      <w:r w:rsidRPr="00576CAA">
        <w:rPr>
          <w:rFonts w:ascii="Arial" w:hAnsi="Arial" w:cs="Arial"/>
        </w:rPr>
        <w:t>program will help position you as a trusted consul</w:t>
      </w:r>
      <w:r>
        <w:rPr>
          <w:rFonts w:ascii="Arial" w:hAnsi="Arial" w:cs="Arial"/>
        </w:rPr>
        <w:t xml:space="preserve">tant to customers and prospects.  </w:t>
      </w:r>
      <w:r w:rsidRPr="00576CAA">
        <w:rPr>
          <w:rFonts w:ascii="Arial" w:hAnsi="Arial" w:cs="Arial"/>
        </w:rPr>
        <w:t>You will learn to assess key behaviors and adapt your communication style to achieve efficient information gathering.  Our proven process will optimize your time and effort towards opportunities that fit your value proposition and close themselves.</w:t>
      </w:r>
    </w:p>
    <w:p w14:paraId="5F42E279" w14:textId="77777777" w:rsidR="00735B7B" w:rsidRPr="00C3204B" w:rsidRDefault="00735B7B" w:rsidP="00735B7B">
      <w:pPr>
        <w:rPr>
          <w:rFonts w:ascii="Arial" w:hAnsi="Arial" w:cs="Arial"/>
        </w:rPr>
      </w:pPr>
    </w:p>
    <w:p w14:paraId="23F713A0" w14:textId="77777777" w:rsidR="00735B7B" w:rsidRPr="00C3204B" w:rsidRDefault="00735B7B" w:rsidP="00735B7B">
      <w:pPr>
        <w:rPr>
          <w:rFonts w:ascii="Arial" w:hAnsi="Arial" w:cs="Arial"/>
        </w:rPr>
      </w:pPr>
      <w:r>
        <w:rPr>
          <w:rFonts w:ascii="Arial" w:hAnsi="Arial" w:cs="Arial"/>
          <w:b/>
        </w:rPr>
        <w:t xml:space="preserve">Virtual </w:t>
      </w:r>
      <w:r w:rsidRPr="00C3204B">
        <w:rPr>
          <w:rFonts w:ascii="Arial" w:hAnsi="Arial" w:cs="Arial"/>
          <w:b/>
        </w:rPr>
        <w:t>Classroom Sessions:</w:t>
      </w:r>
      <w:r w:rsidRPr="00C3204B">
        <w:rPr>
          <w:rFonts w:ascii="Arial" w:hAnsi="Arial" w:cs="Arial"/>
        </w:rPr>
        <w:t xml:space="preserve"> Group training where you will learn the essentials of:</w:t>
      </w:r>
    </w:p>
    <w:p w14:paraId="58B8A888" w14:textId="77777777" w:rsidR="00735B7B" w:rsidRPr="00C3204B" w:rsidRDefault="00735B7B" w:rsidP="00735B7B">
      <w:pPr>
        <w:pStyle w:val="ListParagraph"/>
        <w:numPr>
          <w:ilvl w:val="0"/>
          <w:numId w:val="5"/>
        </w:numPr>
        <w:spacing w:after="0" w:line="240" w:lineRule="auto"/>
        <w:rPr>
          <w:rFonts w:ascii="Arial" w:hAnsi="Arial" w:cs="Arial"/>
        </w:rPr>
      </w:pPr>
      <w:r w:rsidRPr="00C3204B">
        <w:rPr>
          <w:rFonts w:ascii="Arial" w:hAnsi="Arial" w:cs="Arial"/>
          <w:b/>
        </w:rPr>
        <w:t>Mindset</w:t>
      </w:r>
      <w:r w:rsidRPr="00C3204B">
        <w:rPr>
          <w:rFonts w:ascii="Arial" w:hAnsi="Arial" w:cs="Arial"/>
        </w:rPr>
        <w:t xml:space="preserve"> – </w:t>
      </w:r>
      <w:r w:rsidRPr="00C3204B">
        <w:rPr>
          <w:rFonts w:ascii="Arial" w:hAnsi="Arial" w:cs="Arial"/>
          <w:i/>
        </w:rPr>
        <w:t>How you think</w:t>
      </w:r>
      <w:r w:rsidRPr="00C3204B">
        <w:rPr>
          <w:rFonts w:ascii="Arial" w:hAnsi="Arial" w:cs="Arial"/>
        </w:rPr>
        <w:t xml:space="preserve"> about sales success is much more important than what you know about features and benefits of your offering.</w:t>
      </w:r>
    </w:p>
    <w:p w14:paraId="3F264738" w14:textId="77777777" w:rsidR="00735B7B" w:rsidRPr="00C3204B" w:rsidRDefault="00735B7B" w:rsidP="00735B7B">
      <w:pPr>
        <w:pStyle w:val="ListParagraph"/>
        <w:numPr>
          <w:ilvl w:val="0"/>
          <w:numId w:val="5"/>
        </w:numPr>
        <w:spacing w:after="0" w:line="240" w:lineRule="auto"/>
        <w:rPr>
          <w:rFonts w:ascii="Arial" w:hAnsi="Arial" w:cs="Arial"/>
        </w:rPr>
      </w:pPr>
      <w:r w:rsidRPr="00C3204B">
        <w:rPr>
          <w:rFonts w:ascii="Arial" w:hAnsi="Arial" w:cs="Arial"/>
          <w:b/>
        </w:rPr>
        <w:t>Activity</w:t>
      </w:r>
      <w:r w:rsidRPr="00C3204B">
        <w:rPr>
          <w:rFonts w:ascii="Arial" w:hAnsi="Arial" w:cs="Arial"/>
        </w:rPr>
        <w:t xml:space="preserve"> – Sales is a game of numbers: the variable is you and how you generate those numbers.</w:t>
      </w:r>
    </w:p>
    <w:p w14:paraId="3A86F2B4" w14:textId="77777777" w:rsidR="00735B7B" w:rsidRPr="00C3204B" w:rsidRDefault="00735B7B" w:rsidP="00735B7B">
      <w:pPr>
        <w:pStyle w:val="ListParagraph"/>
        <w:numPr>
          <w:ilvl w:val="0"/>
          <w:numId w:val="5"/>
        </w:numPr>
        <w:spacing w:after="0" w:line="240" w:lineRule="auto"/>
        <w:rPr>
          <w:rFonts w:ascii="Arial" w:hAnsi="Arial" w:cs="Arial"/>
        </w:rPr>
      </w:pPr>
      <w:r w:rsidRPr="00C3204B">
        <w:rPr>
          <w:rFonts w:ascii="Arial" w:hAnsi="Arial" w:cs="Arial"/>
          <w:b/>
        </w:rPr>
        <w:t>Process</w:t>
      </w:r>
      <w:r w:rsidRPr="00C3204B">
        <w:rPr>
          <w:rFonts w:ascii="Arial" w:hAnsi="Arial" w:cs="Arial"/>
        </w:rPr>
        <w:t xml:space="preserve"> – A methodology to uncover and learn powerful information from your prospect regarding his real reason to buy. This includes a tool box of consistent and reliable tactics to create and maintain control of the sales call.</w:t>
      </w:r>
    </w:p>
    <w:p w14:paraId="6619C88B" w14:textId="77777777" w:rsidR="00735B7B" w:rsidRPr="00C3204B" w:rsidRDefault="00735B7B" w:rsidP="00735B7B">
      <w:pPr>
        <w:rPr>
          <w:rFonts w:ascii="Arial" w:hAnsi="Arial" w:cs="Arial"/>
        </w:rPr>
      </w:pPr>
    </w:p>
    <w:p w14:paraId="062F5E95" w14:textId="77777777" w:rsidR="00735B7B" w:rsidRDefault="00735B7B" w:rsidP="00735B7B">
      <w:pPr>
        <w:rPr>
          <w:rFonts w:ascii="Arial" w:hAnsi="Arial" w:cs="Arial"/>
        </w:rPr>
      </w:pPr>
      <w:r w:rsidRPr="00C3204B">
        <w:rPr>
          <w:rFonts w:ascii="Arial" w:hAnsi="Arial" w:cs="Arial"/>
          <w:b/>
        </w:rPr>
        <w:t>Weekly Coaching:</w:t>
      </w:r>
      <w:r>
        <w:rPr>
          <w:rFonts w:ascii="Arial" w:hAnsi="Arial" w:cs="Arial"/>
        </w:rPr>
        <w:t xml:space="preserve"> T</w:t>
      </w:r>
      <w:r w:rsidRPr="00C3204B">
        <w:rPr>
          <w:rFonts w:ascii="Arial" w:hAnsi="Arial" w:cs="Arial"/>
        </w:rPr>
        <w:t>raining sessions are reinforced with weekly email communication between participant and instructors to address individual challenges and ways to succeed.</w:t>
      </w:r>
    </w:p>
    <w:p w14:paraId="3FB5C780" w14:textId="77777777" w:rsidR="002D1657" w:rsidRPr="003B2F01" w:rsidRDefault="002D1657" w:rsidP="002D1657">
      <w:pPr>
        <w:outlineLvl w:val="0"/>
        <w:rPr>
          <w:rFonts w:ascii="Arial" w:hAnsi="Arial" w:cs="Arial"/>
          <w:color w:val="00529E"/>
        </w:rPr>
      </w:pPr>
      <w:r w:rsidRPr="003B2F01">
        <w:rPr>
          <w:rFonts w:ascii="Arial" w:hAnsi="Arial" w:cs="Arial"/>
          <w:color w:val="00529E"/>
        </w:rPr>
        <w:t>WHO SHOULD ATTEND?</w:t>
      </w:r>
    </w:p>
    <w:p w14:paraId="3BB34541" w14:textId="77777777" w:rsidR="002D1657" w:rsidRPr="00576CAA" w:rsidRDefault="002D1657" w:rsidP="002D1657">
      <w:pPr>
        <w:pStyle w:val="ListParagraph"/>
        <w:numPr>
          <w:ilvl w:val="0"/>
          <w:numId w:val="6"/>
        </w:numPr>
        <w:spacing w:after="0" w:line="240" w:lineRule="auto"/>
        <w:rPr>
          <w:rFonts w:ascii="Arial" w:hAnsi="Arial" w:cs="Arial"/>
        </w:rPr>
      </w:pPr>
      <w:r w:rsidRPr="00576CAA">
        <w:rPr>
          <w:rFonts w:ascii="Arial" w:hAnsi="Arial" w:cs="Arial"/>
        </w:rPr>
        <w:t>Experienced salespeople looking for better performance</w:t>
      </w:r>
    </w:p>
    <w:p w14:paraId="67749A97" w14:textId="77777777" w:rsidR="002D1657" w:rsidRPr="00576CAA" w:rsidRDefault="002D1657" w:rsidP="002D1657">
      <w:pPr>
        <w:pStyle w:val="ListParagraph"/>
        <w:numPr>
          <w:ilvl w:val="0"/>
          <w:numId w:val="6"/>
        </w:numPr>
        <w:spacing w:after="0" w:line="240" w:lineRule="auto"/>
        <w:rPr>
          <w:rFonts w:ascii="Arial" w:hAnsi="Arial" w:cs="Arial"/>
        </w:rPr>
      </w:pPr>
      <w:r w:rsidRPr="00576CAA">
        <w:rPr>
          <w:rFonts w:ascii="Arial" w:hAnsi="Arial" w:cs="Arial"/>
        </w:rPr>
        <w:t>New salespeople who want to learn how to sell effectively</w:t>
      </w:r>
    </w:p>
    <w:p w14:paraId="7F5B73BC" w14:textId="77777777" w:rsidR="002D1657" w:rsidRPr="00576CAA" w:rsidRDefault="002D1657" w:rsidP="002D1657">
      <w:pPr>
        <w:pStyle w:val="ListParagraph"/>
        <w:numPr>
          <w:ilvl w:val="0"/>
          <w:numId w:val="6"/>
        </w:numPr>
        <w:spacing w:after="0" w:line="240" w:lineRule="auto"/>
        <w:rPr>
          <w:rFonts w:ascii="Arial" w:hAnsi="Arial" w:cs="Arial"/>
        </w:rPr>
      </w:pPr>
      <w:r w:rsidRPr="00576CAA">
        <w:rPr>
          <w:rFonts w:ascii="Arial" w:hAnsi="Arial" w:cs="Arial"/>
        </w:rPr>
        <w:t>Smaller sales teams with one to nine members looking for a team program</w:t>
      </w:r>
    </w:p>
    <w:p w14:paraId="7273EE2D" w14:textId="77777777" w:rsidR="002D1657" w:rsidRPr="00576CAA" w:rsidRDefault="002D1657" w:rsidP="002D1657">
      <w:pPr>
        <w:pStyle w:val="ListParagraph"/>
        <w:numPr>
          <w:ilvl w:val="0"/>
          <w:numId w:val="6"/>
        </w:numPr>
        <w:spacing w:after="0" w:line="240" w:lineRule="auto"/>
        <w:rPr>
          <w:rFonts w:ascii="Arial" w:hAnsi="Arial" w:cs="Arial"/>
        </w:rPr>
      </w:pPr>
      <w:r w:rsidRPr="00576CAA">
        <w:rPr>
          <w:rFonts w:ascii="Arial" w:hAnsi="Arial" w:cs="Arial"/>
        </w:rPr>
        <w:t>Small business owners with sales responsibility that want a proven process</w:t>
      </w:r>
    </w:p>
    <w:p w14:paraId="6485305A" w14:textId="77777777" w:rsidR="002D1657" w:rsidRPr="00576CAA" w:rsidRDefault="002D1657" w:rsidP="002D1657">
      <w:pPr>
        <w:pStyle w:val="ListParagraph"/>
        <w:numPr>
          <w:ilvl w:val="0"/>
          <w:numId w:val="6"/>
        </w:numPr>
        <w:spacing w:after="0" w:line="240" w:lineRule="auto"/>
        <w:rPr>
          <w:rFonts w:ascii="Arial" w:hAnsi="Arial" w:cs="Arial"/>
        </w:rPr>
      </w:pPr>
      <w:r w:rsidRPr="00576CAA">
        <w:rPr>
          <w:rFonts w:ascii="Arial" w:hAnsi="Arial" w:cs="Arial"/>
        </w:rPr>
        <w:t>New hires joining organizations that already have been trained in the High-Performance Sales Program</w:t>
      </w:r>
    </w:p>
    <w:p w14:paraId="649CDE36" w14:textId="2F538F82" w:rsidR="002D1657" w:rsidRDefault="002D1657" w:rsidP="002D1657">
      <w:pPr>
        <w:keepNext/>
        <w:outlineLvl w:val="0"/>
        <w:rPr>
          <w:rFonts w:ascii="Arial" w:hAnsi="Arial" w:cs="Arial"/>
        </w:rPr>
      </w:pPr>
      <w:r w:rsidRPr="003B2F01">
        <w:rPr>
          <w:rFonts w:ascii="Arial" w:hAnsi="Arial" w:cs="Arial"/>
          <w:color w:val="00529E"/>
        </w:rPr>
        <w:t xml:space="preserve">PROGRAM FEES: </w:t>
      </w:r>
      <w:r>
        <w:rPr>
          <w:rFonts w:ascii="Arial" w:hAnsi="Arial" w:cs="Arial"/>
        </w:rPr>
        <w:t>$</w:t>
      </w:r>
      <w:r>
        <w:rPr>
          <w:rFonts w:ascii="Arial" w:hAnsi="Arial" w:cs="Arial"/>
        </w:rPr>
        <w:t>3</w:t>
      </w:r>
      <w:r>
        <w:rPr>
          <w:rFonts w:ascii="Arial" w:hAnsi="Arial" w:cs="Arial"/>
        </w:rPr>
        <w:t>,500.00</w:t>
      </w:r>
      <w:r w:rsidRPr="00576CAA">
        <w:rPr>
          <w:rFonts w:ascii="Arial" w:hAnsi="Arial" w:cs="Arial"/>
        </w:rPr>
        <w:t xml:space="preserve"> per </w:t>
      </w:r>
      <w:r>
        <w:rPr>
          <w:rFonts w:ascii="Arial" w:hAnsi="Arial" w:cs="Arial"/>
        </w:rPr>
        <w:t>p</w:t>
      </w:r>
      <w:r w:rsidRPr="00576CAA">
        <w:rPr>
          <w:rFonts w:ascii="Arial" w:hAnsi="Arial" w:cs="Arial"/>
        </w:rPr>
        <w:t>erson</w:t>
      </w:r>
    </w:p>
    <w:p w14:paraId="71059E92" w14:textId="77777777" w:rsidR="002D1657" w:rsidRDefault="002D1657" w:rsidP="002D1657">
      <w:pPr>
        <w:keepNext/>
        <w:ind w:left="360"/>
        <w:rPr>
          <w:rFonts w:ascii="Arial" w:hAnsi="Arial" w:cs="Arial"/>
        </w:rPr>
      </w:pPr>
      <w:r w:rsidRPr="00576CAA">
        <w:rPr>
          <w:rFonts w:ascii="Arial" w:hAnsi="Arial" w:cs="Arial"/>
        </w:rPr>
        <w:t>Registration fee includes:</w:t>
      </w:r>
    </w:p>
    <w:p w14:paraId="7FA148E3" w14:textId="00C81135" w:rsidR="002D1657" w:rsidRDefault="002D1657" w:rsidP="002D1657">
      <w:pPr>
        <w:pStyle w:val="ListParagraph"/>
        <w:numPr>
          <w:ilvl w:val="0"/>
          <w:numId w:val="7"/>
        </w:numPr>
        <w:spacing w:after="0" w:line="240" w:lineRule="auto"/>
        <w:rPr>
          <w:rFonts w:ascii="Arial" w:hAnsi="Arial" w:cs="Arial"/>
        </w:rPr>
      </w:pPr>
      <w:r>
        <w:rPr>
          <w:rFonts w:ascii="Arial" w:hAnsi="Arial" w:cs="Arial"/>
        </w:rPr>
        <w:t>14</w:t>
      </w:r>
      <w:r>
        <w:rPr>
          <w:rFonts w:ascii="Arial" w:hAnsi="Arial" w:cs="Arial"/>
        </w:rPr>
        <w:t>-web based classes</w:t>
      </w:r>
    </w:p>
    <w:p w14:paraId="6045E2E0" w14:textId="05D1143F" w:rsidR="002D1657" w:rsidRDefault="002D1657" w:rsidP="002D1657">
      <w:pPr>
        <w:pStyle w:val="ListParagraph"/>
        <w:numPr>
          <w:ilvl w:val="0"/>
          <w:numId w:val="7"/>
        </w:numPr>
        <w:spacing w:after="0" w:line="240" w:lineRule="auto"/>
        <w:rPr>
          <w:rFonts w:ascii="Arial" w:hAnsi="Arial" w:cs="Arial"/>
        </w:rPr>
      </w:pPr>
      <w:r>
        <w:rPr>
          <w:rFonts w:ascii="Arial" w:hAnsi="Arial" w:cs="Arial"/>
        </w:rPr>
        <w:t>12-months of coaching (6 months during the program, 6 months after)</w:t>
      </w:r>
    </w:p>
    <w:p w14:paraId="15C379F1" w14:textId="29D48E13" w:rsidR="002D1657" w:rsidRPr="00576CAA" w:rsidRDefault="002D1657" w:rsidP="002D1657">
      <w:pPr>
        <w:pStyle w:val="ListParagraph"/>
        <w:numPr>
          <w:ilvl w:val="0"/>
          <w:numId w:val="7"/>
        </w:numPr>
        <w:spacing w:after="0" w:line="240" w:lineRule="auto"/>
        <w:rPr>
          <w:rFonts w:ascii="Arial" w:hAnsi="Arial" w:cs="Arial"/>
        </w:rPr>
      </w:pPr>
      <w:r>
        <w:rPr>
          <w:rFonts w:ascii="Arial" w:hAnsi="Arial" w:cs="Arial"/>
        </w:rPr>
        <w:t>Unlimited scheduled individual coaching sessions</w:t>
      </w:r>
    </w:p>
    <w:p w14:paraId="6976246C" w14:textId="77777777" w:rsidR="002D1657" w:rsidRPr="00576CAA" w:rsidRDefault="002D1657" w:rsidP="002D1657">
      <w:pPr>
        <w:pStyle w:val="ListParagraph"/>
        <w:numPr>
          <w:ilvl w:val="0"/>
          <w:numId w:val="7"/>
        </w:numPr>
        <w:spacing w:after="0" w:line="240" w:lineRule="auto"/>
        <w:rPr>
          <w:rFonts w:ascii="Arial" w:hAnsi="Arial" w:cs="Arial"/>
        </w:rPr>
      </w:pPr>
      <w:r>
        <w:rPr>
          <w:rFonts w:ascii="Arial" w:hAnsi="Arial" w:cs="Arial"/>
        </w:rPr>
        <w:t xml:space="preserve">Electronic </w:t>
      </w:r>
      <w:r w:rsidRPr="00576CAA">
        <w:rPr>
          <w:rFonts w:ascii="Arial" w:hAnsi="Arial" w:cs="Arial"/>
        </w:rPr>
        <w:t>Training Curriculum Binder with all program notes</w:t>
      </w:r>
    </w:p>
    <w:p w14:paraId="74603C17" w14:textId="77777777" w:rsidR="002D1657" w:rsidRPr="00576CAA" w:rsidRDefault="002D1657" w:rsidP="002D1657">
      <w:pPr>
        <w:pStyle w:val="ListParagraph"/>
        <w:numPr>
          <w:ilvl w:val="0"/>
          <w:numId w:val="7"/>
        </w:numPr>
        <w:spacing w:after="0" w:line="240" w:lineRule="auto"/>
        <w:rPr>
          <w:rFonts w:ascii="Arial" w:hAnsi="Arial" w:cs="Arial"/>
        </w:rPr>
      </w:pPr>
      <w:r w:rsidRPr="00576CAA">
        <w:rPr>
          <w:rFonts w:ascii="Arial" w:hAnsi="Arial" w:cs="Arial"/>
        </w:rPr>
        <w:t>Weekly Coaching via “Monday Morning Manager” email</w:t>
      </w:r>
    </w:p>
    <w:p w14:paraId="2AEE3E09" w14:textId="5D7C865C" w:rsidR="002D1657" w:rsidRPr="00576CAA" w:rsidRDefault="002D1657" w:rsidP="002D1657">
      <w:pPr>
        <w:pStyle w:val="ListParagraph"/>
        <w:numPr>
          <w:ilvl w:val="0"/>
          <w:numId w:val="7"/>
        </w:numPr>
        <w:spacing w:after="0" w:line="240" w:lineRule="auto"/>
        <w:rPr>
          <w:rFonts w:ascii="Arial" w:hAnsi="Arial" w:cs="Arial"/>
        </w:rPr>
      </w:pPr>
      <w:r>
        <w:rPr>
          <w:rFonts w:ascii="Arial" w:hAnsi="Arial" w:cs="Arial"/>
        </w:rPr>
        <w:t>P</w:t>
      </w:r>
      <w:r w:rsidRPr="00576CAA">
        <w:rPr>
          <w:rFonts w:ascii="Arial" w:hAnsi="Arial" w:cs="Arial"/>
        </w:rPr>
        <w:t>ersonalized online assessments of yourself, providing deep insights into your strengths, behaviors, and motivators</w:t>
      </w:r>
    </w:p>
    <w:p w14:paraId="10CEA688" w14:textId="77777777" w:rsidR="002D1657" w:rsidRPr="00576CAA" w:rsidRDefault="002D1657" w:rsidP="002D1657">
      <w:pPr>
        <w:pStyle w:val="ListParagraph"/>
        <w:numPr>
          <w:ilvl w:val="1"/>
          <w:numId w:val="7"/>
        </w:numPr>
        <w:spacing w:after="0" w:line="240" w:lineRule="auto"/>
        <w:ind w:left="1080"/>
        <w:rPr>
          <w:rFonts w:ascii="Arial" w:hAnsi="Arial" w:cs="Arial"/>
        </w:rPr>
      </w:pPr>
      <w:r w:rsidRPr="00576CAA">
        <w:rPr>
          <w:rFonts w:ascii="Arial" w:hAnsi="Arial" w:cs="Arial"/>
        </w:rPr>
        <w:t>“Behavior, Motivations, and Emotional Intelligence Report” from TTI, Inc.</w:t>
      </w:r>
    </w:p>
    <w:p w14:paraId="62D758EA" w14:textId="0D3B6220" w:rsidR="002D1657" w:rsidRPr="00576CAA" w:rsidRDefault="002D1657" w:rsidP="002D1657">
      <w:pPr>
        <w:pStyle w:val="ListParagraph"/>
        <w:spacing w:after="0" w:line="240" w:lineRule="auto"/>
        <w:ind w:left="1080"/>
        <w:rPr>
          <w:rFonts w:ascii="Arial" w:hAnsi="Arial" w:cs="Arial"/>
        </w:rPr>
      </w:pPr>
    </w:p>
    <w:p w14:paraId="7A7AFAF8" w14:textId="77777777" w:rsidR="002D1657" w:rsidRDefault="002D1657" w:rsidP="002D1657">
      <w:pPr>
        <w:ind w:left="360"/>
        <w:rPr>
          <w:rFonts w:ascii="Arial" w:hAnsi="Arial" w:cs="Arial"/>
        </w:rPr>
      </w:pPr>
    </w:p>
    <w:p w14:paraId="5AFB06DC" w14:textId="77777777" w:rsidR="002D1657" w:rsidRDefault="002D1657" w:rsidP="002D1657">
      <w:pPr>
        <w:ind w:left="360"/>
        <w:rPr>
          <w:rFonts w:ascii="Arial" w:hAnsi="Arial" w:cs="Arial"/>
        </w:rPr>
      </w:pPr>
      <w:r>
        <w:rPr>
          <w:rFonts w:ascii="Arial" w:hAnsi="Arial" w:cs="Arial"/>
        </w:rPr>
        <w:t>5% discount for two attendees</w:t>
      </w:r>
    </w:p>
    <w:p w14:paraId="6B430F0B" w14:textId="77777777" w:rsidR="002D1657" w:rsidRPr="003E21F1" w:rsidRDefault="002D1657" w:rsidP="002D1657">
      <w:pPr>
        <w:ind w:firstLine="360"/>
        <w:rPr>
          <w:rFonts w:ascii="Arial" w:hAnsi="Arial" w:cs="Arial"/>
        </w:rPr>
      </w:pPr>
      <w:r>
        <w:rPr>
          <w:rFonts w:ascii="Arial" w:hAnsi="Arial" w:cs="Arial"/>
        </w:rPr>
        <w:t>10% discount for three or more attendees</w:t>
      </w:r>
    </w:p>
    <w:p w14:paraId="771A1C1F" w14:textId="77777777" w:rsidR="002D1657" w:rsidRPr="00C3204B" w:rsidRDefault="002D1657" w:rsidP="00735B7B">
      <w:pPr>
        <w:rPr>
          <w:rFonts w:ascii="Arial" w:hAnsi="Arial" w:cs="Arial"/>
        </w:rPr>
      </w:pPr>
    </w:p>
    <w:p w14:paraId="624C24B0" w14:textId="6591BA8A" w:rsidR="00735B7B" w:rsidRDefault="00735B7B" w:rsidP="00735B7B">
      <w:r>
        <w:t>Class 1</w:t>
      </w:r>
      <w:r w:rsidR="00922779">
        <w:t>, Aug. 10</w:t>
      </w:r>
      <w:r>
        <w:t>: Boot Camp</w:t>
      </w:r>
    </w:p>
    <w:p w14:paraId="1E28545F" w14:textId="06FB21D9" w:rsidR="00735B7B" w:rsidRDefault="00735B7B" w:rsidP="00735B7B">
      <w:r>
        <w:t>Class 2</w:t>
      </w:r>
      <w:r w:rsidR="00922779">
        <w:t>, Aug. 24</w:t>
      </w:r>
      <w:r>
        <w:t xml:space="preserve">: </w:t>
      </w:r>
      <w:r w:rsidR="00DA3024">
        <w:t xml:space="preserve">Managing </w:t>
      </w:r>
      <w:r>
        <w:t>Relationship</w:t>
      </w:r>
      <w:r w:rsidR="00DA3024">
        <w:t>s</w:t>
      </w:r>
    </w:p>
    <w:p w14:paraId="0C399196" w14:textId="7BCEB6AB" w:rsidR="00735B7B" w:rsidRDefault="00735B7B" w:rsidP="00735B7B">
      <w:r>
        <w:t>Class 3</w:t>
      </w:r>
      <w:r w:rsidR="00922779">
        <w:t>, Sept. 7</w:t>
      </w:r>
      <w:r>
        <w:t xml:space="preserve">: </w:t>
      </w:r>
      <w:r w:rsidR="00DA3024">
        <w:t xml:space="preserve">Managing </w:t>
      </w:r>
      <w:r>
        <w:t>Motivation</w:t>
      </w:r>
    </w:p>
    <w:p w14:paraId="1792EF80" w14:textId="7C710FD6" w:rsidR="00735B7B" w:rsidRDefault="00735B7B" w:rsidP="00735B7B">
      <w:r>
        <w:t>Class 4</w:t>
      </w:r>
      <w:r w:rsidR="00922779">
        <w:t>, Sept. 21</w:t>
      </w:r>
      <w:r>
        <w:t>: Managing Expectations</w:t>
      </w:r>
    </w:p>
    <w:p w14:paraId="7AFACA54" w14:textId="2773A94D" w:rsidR="00735B7B" w:rsidRDefault="00735B7B" w:rsidP="00735B7B">
      <w:r>
        <w:t>Class 5</w:t>
      </w:r>
      <w:r w:rsidR="00922779">
        <w:t>, Oct. 5</w:t>
      </w:r>
      <w:r>
        <w:t>: Managing Discovery</w:t>
      </w:r>
    </w:p>
    <w:p w14:paraId="0230E7A3" w14:textId="40AD3FF9" w:rsidR="00735B7B" w:rsidRDefault="00735B7B" w:rsidP="00735B7B">
      <w:r>
        <w:t>Class 6</w:t>
      </w:r>
      <w:r w:rsidR="006E0FA2">
        <w:t>, Oct. 19</w:t>
      </w:r>
      <w:r>
        <w:t>: Managing Info: Presentation and Negotiation</w:t>
      </w:r>
    </w:p>
    <w:p w14:paraId="29331A14" w14:textId="4603F5EB" w:rsidR="00735B7B" w:rsidRDefault="00735B7B" w:rsidP="00735B7B">
      <w:r>
        <w:t>Class 7</w:t>
      </w:r>
      <w:r w:rsidR="006E0FA2">
        <w:t>, Nov. 2</w:t>
      </w:r>
      <w:r>
        <w:t>: Mid-term check in/Open Forum</w:t>
      </w:r>
    </w:p>
    <w:p w14:paraId="287C3E25" w14:textId="43D1845B" w:rsidR="00735B7B" w:rsidRDefault="00735B7B" w:rsidP="00735B7B">
      <w:r>
        <w:t>Class 8</w:t>
      </w:r>
      <w:r w:rsidR="006E0FA2">
        <w:t>, Nov. 16</w:t>
      </w:r>
      <w:r>
        <w:t>: Selling with DISC</w:t>
      </w:r>
    </w:p>
    <w:p w14:paraId="4168E9DB" w14:textId="4338E39E" w:rsidR="00735B7B" w:rsidRDefault="00735B7B" w:rsidP="00735B7B">
      <w:r>
        <w:t>Class 9</w:t>
      </w:r>
      <w:r w:rsidR="00A754C5">
        <w:t>, Nov. 30</w:t>
      </w:r>
      <w:r>
        <w:t>: Managing Proposals</w:t>
      </w:r>
    </w:p>
    <w:p w14:paraId="70E05D48" w14:textId="65B22F82" w:rsidR="00735B7B" w:rsidRDefault="00735B7B" w:rsidP="00735B7B">
      <w:r>
        <w:t>Class 10</w:t>
      </w:r>
      <w:r w:rsidR="006E0FA2">
        <w:t>, Dec. 14</w:t>
      </w:r>
      <w:r>
        <w:t>: Advanced Discovery</w:t>
      </w:r>
    </w:p>
    <w:p w14:paraId="6A67947B" w14:textId="63241568" w:rsidR="00735B7B" w:rsidRDefault="00735B7B" w:rsidP="00735B7B">
      <w:r>
        <w:t>Class 11</w:t>
      </w:r>
      <w:r w:rsidR="006E0FA2">
        <w:t>, Jan.</w:t>
      </w:r>
      <w:r w:rsidR="00A26B57">
        <w:t xml:space="preserve"> 4</w:t>
      </w:r>
      <w:r>
        <w:t>: Advanced Prospecting</w:t>
      </w:r>
    </w:p>
    <w:p w14:paraId="22B8204E" w14:textId="19AC51F9" w:rsidR="00735B7B" w:rsidRDefault="00735B7B" w:rsidP="00735B7B">
      <w:r>
        <w:t>Class 12</w:t>
      </w:r>
      <w:r w:rsidR="006E0FA2">
        <w:t>, Jan. 11</w:t>
      </w:r>
      <w:r>
        <w:t xml:space="preserve">: Managing Call Reluctance </w:t>
      </w:r>
    </w:p>
    <w:p w14:paraId="0CBC2037" w14:textId="18602FBA" w:rsidR="00735B7B" w:rsidRDefault="00735B7B" w:rsidP="00735B7B">
      <w:r>
        <w:t>Class 13</w:t>
      </w:r>
      <w:r w:rsidR="006E0FA2">
        <w:t>, Jan. 25</w:t>
      </w:r>
      <w:r>
        <w:t>: Professionalism</w:t>
      </w:r>
    </w:p>
    <w:p w14:paraId="7B9C68B7" w14:textId="5DC57FBB" w:rsidR="003D4222" w:rsidRDefault="00735B7B">
      <w:r>
        <w:t>Class 14</w:t>
      </w:r>
      <w:r w:rsidR="00EF3B80">
        <w:t>, Feb. 8</w:t>
      </w:r>
      <w:r>
        <w:t>: Goal setting and Graduation</w:t>
      </w:r>
    </w:p>
    <w:sectPr w:rsidR="003D422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FD8F" w14:textId="77777777" w:rsidR="00A023DD" w:rsidRDefault="00A023DD" w:rsidP="00F9704C">
      <w:pPr>
        <w:spacing w:after="0" w:line="240" w:lineRule="auto"/>
      </w:pPr>
      <w:r>
        <w:separator/>
      </w:r>
    </w:p>
  </w:endnote>
  <w:endnote w:type="continuationSeparator" w:id="0">
    <w:p w14:paraId="753B3314" w14:textId="77777777" w:rsidR="00A023DD" w:rsidRDefault="00A023DD" w:rsidP="00F9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B82B" w14:textId="77777777" w:rsidR="0052618F" w:rsidRDefault="00526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9EC3" w14:textId="19982062" w:rsidR="00F9704C" w:rsidRPr="00F9704C" w:rsidRDefault="00F9704C" w:rsidP="00F9704C">
    <w:pPr>
      <w:pStyle w:val="Footer"/>
      <w:jc w:val="center"/>
      <w:rPr>
        <w:color w:val="1F3864" w:themeColor="accent1" w:themeShade="80"/>
      </w:rPr>
    </w:pPr>
    <w:r w:rsidRPr="00F9704C">
      <w:rPr>
        <w:color w:val="1F3864" w:themeColor="accent1" w:themeShade="80"/>
      </w:rPr>
      <w:t>www.GrowthDynamicsOnline.com</w:t>
    </w:r>
    <w:r w:rsidRPr="00F9704C">
      <w:rPr>
        <w:color w:val="1F3864" w:themeColor="accent1" w:themeShade="80"/>
      </w:rPr>
      <w:br/>
    </w:r>
    <w:r w:rsidR="0052618F">
      <w:rPr>
        <w:color w:val="1F3864" w:themeColor="accent1" w:themeShade="80"/>
      </w:rPr>
      <w:t>1050 Airport Road</w:t>
    </w:r>
    <w:r w:rsidR="00010715">
      <w:rPr>
        <w:color w:val="1F3864" w:themeColor="accent1" w:themeShade="80"/>
      </w:rPr>
      <w:t xml:space="preserve"> </w:t>
    </w:r>
    <w:r w:rsidRPr="00F9704C">
      <w:rPr>
        <w:rFonts w:cstheme="minorHAnsi"/>
        <w:color w:val="1F3864" w:themeColor="accent1" w:themeShade="80"/>
      </w:rPr>
      <w:t xml:space="preserve">• </w:t>
    </w:r>
    <w:r w:rsidR="0052618F">
      <w:rPr>
        <w:color w:val="1F3864" w:themeColor="accent1" w:themeShade="80"/>
      </w:rPr>
      <w:t>#1421</w:t>
    </w:r>
    <w:r w:rsidRPr="00F9704C">
      <w:rPr>
        <w:color w:val="1F3864" w:themeColor="accent1" w:themeShade="80"/>
      </w:rPr>
      <w:t xml:space="preserve"> </w:t>
    </w:r>
    <w:r w:rsidRPr="00F9704C">
      <w:rPr>
        <w:rFonts w:cstheme="minorHAnsi"/>
        <w:color w:val="1F3864" w:themeColor="accent1" w:themeShade="80"/>
      </w:rPr>
      <w:t>• West Chester, PA 1938</w:t>
    </w:r>
    <w:r w:rsidR="0052618F">
      <w:rPr>
        <w:rFonts w:cstheme="minorHAnsi"/>
        <w:color w:val="1F3864" w:themeColor="accent1" w:themeShade="80"/>
      </w:rPr>
      <w:t>0</w:t>
    </w:r>
    <w:r w:rsidRPr="00F9704C">
      <w:rPr>
        <w:rFonts w:cstheme="minorHAnsi"/>
        <w:color w:val="1F3864" w:themeColor="accent1" w:themeShade="80"/>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7E15" w14:textId="77777777" w:rsidR="0052618F" w:rsidRDefault="00526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0027" w14:textId="77777777" w:rsidR="00A023DD" w:rsidRDefault="00A023DD" w:rsidP="00F9704C">
      <w:pPr>
        <w:spacing w:after="0" w:line="240" w:lineRule="auto"/>
      </w:pPr>
      <w:r>
        <w:separator/>
      </w:r>
    </w:p>
  </w:footnote>
  <w:footnote w:type="continuationSeparator" w:id="0">
    <w:p w14:paraId="79C8E86A" w14:textId="77777777" w:rsidR="00A023DD" w:rsidRDefault="00A023DD" w:rsidP="00F9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27EA" w14:textId="77777777" w:rsidR="0052618F" w:rsidRDefault="00526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8A97" w14:textId="77777777" w:rsidR="00F9704C" w:rsidRDefault="00F9704C" w:rsidP="00F9704C">
    <w:pPr>
      <w:pStyle w:val="Header"/>
      <w:jc w:val="center"/>
    </w:pPr>
    <w:r>
      <w:rPr>
        <w:noProof/>
      </w:rPr>
      <w:drawing>
        <wp:inline distT="0" distB="0" distL="0" distR="0" wp14:anchorId="40C8AC83" wp14:editId="75703D10">
          <wp:extent cx="1673352" cy="676656"/>
          <wp:effectExtent l="0" t="0" r="3175"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GD_logo_CMYK.tif"/>
                  <pic:cNvPicPr/>
                </pic:nvPicPr>
                <pic:blipFill>
                  <a:blip r:embed="rId1">
                    <a:extLst>
                      <a:ext uri="{28A0092B-C50C-407E-A947-70E740481C1C}">
                        <a14:useLocalDpi xmlns:a14="http://schemas.microsoft.com/office/drawing/2010/main" val="0"/>
                      </a:ext>
                    </a:extLst>
                  </a:blip>
                  <a:stretch>
                    <a:fillRect/>
                  </a:stretch>
                </pic:blipFill>
                <pic:spPr>
                  <a:xfrm>
                    <a:off x="0" y="0"/>
                    <a:ext cx="1673352" cy="6766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4B32" w14:textId="77777777" w:rsidR="0052618F" w:rsidRDefault="00526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C57"/>
    <w:multiLevelType w:val="hybridMultilevel"/>
    <w:tmpl w:val="21949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572943"/>
    <w:multiLevelType w:val="hybridMultilevel"/>
    <w:tmpl w:val="6178C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3A5F71"/>
    <w:multiLevelType w:val="hybridMultilevel"/>
    <w:tmpl w:val="793EB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D904FE"/>
    <w:multiLevelType w:val="hybridMultilevel"/>
    <w:tmpl w:val="65A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A50C8"/>
    <w:multiLevelType w:val="hybridMultilevel"/>
    <w:tmpl w:val="A802F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AF25D3"/>
    <w:multiLevelType w:val="hybridMultilevel"/>
    <w:tmpl w:val="83A2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976F3"/>
    <w:multiLevelType w:val="hybridMultilevel"/>
    <w:tmpl w:val="24B6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100843">
    <w:abstractNumId w:val="2"/>
  </w:num>
  <w:num w:numId="2" w16cid:durableId="119887675">
    <w:abstractNumId w:val="4"/>
  </w:num>
  <w:num w:numId="3" w16cid:durableId="1291978221">
    <w:abstractNumId w:val="0"/>
  </w:num>
  <w:num w:numId="4" w16cid:durableId="166138956">
    <w:abstractNumId w:val="1"/>
  </w:num>
  <w:num w:numId="5" w16cid:durableId="1884901611">
    <w:abstractNumId w:val="3"/>
  </w:num>
  <w:num w:numId="6" w16cid:durableId="1578981327">
    <w:abstractNumId w:val="5"/>
  </w:num>
  <w:num w:numId="7" w16cid:durableId="1908146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4C"/>
    <w:rsid w:val="00010715"/>
    <w:rsid w:val="002D1657"/>
    <w:rsid w:val="002E0C52"/>
    <w:rsid w:val="003D4222"/>
    <w:rsid w:val="00415C58"/>
    <w:rsid w:val="004A58B5"/>
    <w:rsid w:val="0052618F"/>
    <w:rsid w:val="006E0FA2"/>
    <w:rsid w:val="00735B7B"/>
    <w:rsid w:val="007601D7"/>
    <w:rsid w:val="00922779"/>
    <w:rsid w:val="00A023DD"/>
    <w:rsid w:val="00A26B57"/>
    <w:rsid w:val="00A754C5"/>
    <w:rsid w:val="00CE69A1"/>
    <w:rsid w:val="00DA3024"/>
    <w:rsid w:val="00EF3B80"/>
    <w:rsid w:val="00F9704C"/>
    <w:rsid w:val="00FE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F59C3"/>
  <w15:chartTrackingRefBased/>
  <w15:docId w15:val="{0C973F15-B8E4-42FE-B677-5D5A4AF9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4C"/>
  </w:style>
  <w:style w:type="paragraph" w:styleId="Footer">
    <w:name w:val="footer"/>
    <w:basedOn w:val="Normal"/>
    <w:link w:val="FooterChar"/>
    <w:uiPriority w:val="99"/>
    <w:unhideWhenUsed/>
    <w:rsid w:val="00F97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4C"/>
  </w:style>
  <w:style w:type="paragraph" w:styleId="ListParagraph">
    <w:name w:val="List Paragraph"/>
    <w:basedOn w:val="Normal"/>
    <w:uiPriority w:val="34"/>
    <w:qFormat/>
    <w:rsid w:val="00F97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0ACC394E6214CBD6B6214F092BD12" ma:contentTypeVersion="16" ma:contentTypeDescription="Create a new document." ma:contentTypeScope="" ma:versionID="58a616688a5b8f059aaa3cdc467951a4">
  <xsd:schema xmlns:xsd="http://www.w3.org/2001/XMLSchema" xmlns:xs="http://www.w3.org/2001/XMLSchema" xmlns:p="http://schemas.microsoft.com/office/2006/metadata/properties" xmlns:ns2="73d41d31-36a3-4dc1-87f3-3d0ebe502fab" xmlns:ns3="dbb269b9-bdb2-410f-a18b-d3fd4000164a" targetNamespace="http://schemas.microsoft.com/office/2006/metadata/properties" ma:root="true" ma:fieldsID="5a54f6bb913415d746798b04d69a173a" ns2:_="" ns3:_="">
    <xsd:import namespace="73d41d31-36a3-4dc1-87f3-3d0ebe502fab"/>
    <xsd:import namespace="dbb269b9-bdb2-410f-a18b-d3fd40001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41d31-36a3-4dc1-87f3-3d0ebe502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b7958-e969-4511-b5a7-a089a79d27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b269b9-bdb2-410f-a18b-d3fd400016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8c30b7-5e9b-4b2b-8733-9a1e1ce92016}" ma:internalName="TaxCatchAll" ma:showField="CatchAllData" ma:web="dbb269b9-bdb2-410f-a18b-d3fd40001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d41d31-36a3-4dc1-87f3-3d0ebe502fab">
      <Terms xmlns="http://schemas.microsoft.com/office/infopath/2007/PartnerControls"/>
    </lcf76f155ced4ddcb4097134ff3c332f>
    <TaxCatchAll xmlns="dbb269b9-bdb2-410f-a18b-d3fd4000164a" xsi:nil="true"/>
  </documentManagement>
</p:properties>
</file>

<file path=customXml/itemProps1.xml><?xml version="1.0" encoding="utf-8"?>
<ds:datastoreItem xmlns:ds="http://schemas.openxmlformats.org/officeDocument/2006/customXml" ds:itemID="{FB5B982F-2C85-4B3D-9E92-A3652A934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41d31-36a3-4dc1-87f3-3d0ebe502fab"/>
    <ds:schemaRef ds:uri="dbb269b9-bdb2-410f-a18b-d3fd40001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E0174-FDC4-4A1A-82B0-EAC4AF0C92BC}">
  <ds:schemaRefs>
    <ds:schemaRef ds:uri="http://schemas.microsoft.com/sharepoint/v3/contenttype/forms"/>
  </ds:schemaRefs>
</ds:datastoreItem>
</file>

<file path=customXml/itemProps3.xml><?xml version="1.0" encoding="utf-8"?>
<ds:datastoreItem xmlns:ds="http://schemas.openxmlformats.org/officeDocument/2006/customXml" ds:itemID="{BC16E6E8-F50D-4AA2-8CF3-6CCFE765E747}">
  <ds:schemaRefs>
    <ds:schemaRef ds:uri="http://schemas.microsoft.com/office/2006/metadata/properties"/>
    <ds:schemaRef ds:uri="http://schemas.microsoft.com/office/infopath/2007/PartnerControls"/>
    <ds:schemaRef ds:uri="73d41d31-36a3-4dc1-87f3-3d0ebe502fab"/>
    <ds:schemaRef ds:uri="dbb269b9-bdb2-410f-a18b-d3fd4000164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Waple</dc:creator>
  <cp:keywords/>
  <dc:description/>
  <cp:lastModifiedBy>Sarah Waple</cp:lastModifiedBy>
  <cp:revision>10</cp:revision>
  <dcterms:created xsi:type="dcterms:W3CDTF">2022-06-30T15:22:00Z</dcterms:created>
  <dcterms:modified xsi:type="dcterms:W3CDTF">2022-06-30T16:07:00Z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0x0101004640ACC394E6214CBD6B6214F092BD12</vt:lpwstr>
  </property>
  <property fmtid="{D5CDD505-2E9C-101B-9397-08002B2CF9AE}" pid="3" name="MediaServiceImageTags">
    <vt:lpwstr/>
  </property>
</Properties>
</file>